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F1" w:rsidRPr="006300F1" w:rsidRDefault="006300F1" w:rsidP="006300F1">
      <w:pPr>
        <w:jc w:val="center"/>
        <w:rPr>
          <w:b/>
        </w:rPr>
      </w:pPr>
      <w:r>
        <w:rPr>
          <w:b/>
        </w:rPr>
        <w:t>Computer teaching for all</w:t>
      </w:r>
    </w:p>
    <w:p w:rsidR="006300F1" w:rsidRDefault="006300F1" w:rsidP="006300F1">
      <w:pPr>
        <w:jc w:val="both"/>
      </w:pPr>
      <w:r w:rsidRPr="006300F1">
        <w:rPr>
          <w:b/>
        </w:rPr>
        <w:t>Goal</w:t>
      </w:r>
    </w:p>
    <w:p w:rsidR="006300F1" w:rsidRDefault="006300F1" w:rsidP="006300F1">
      <w:pPr>
        <w:ind w:left="720"/>
        <w:jc w:val="both"/>
      </w:pPr>
      <w:r>
        <w:t xml:space="preserve"> </w:t>
      </w:r>
      <w:proofErr w:type="spellStart"/>
      <w:r>
        <w:t>i</w:t>
      </w:r>
      <w:proofErr w:type="spellEnd"/>
      <w:r>
        <w:t xml:space="preserve">) To create Computer awareness among the students and staff members for day to day academic and other activities. </w:t>
      </w:r>
    </w:p>
    <w:p w:rsidR="006300F1" w:rsidRDefault="006300F1" w:rsidP="006300F1">
      <w:pPr>
        <w:ind w:left="720"/>
        <w:jc w:val="both"/>
      </w:pPr>
      <w:r>
        <w:t>ii) To create awareness for social media and for active participation through power point presentation in the seminars.</w:t>
      </w:r>
    </w:p>
    <w:p w:rsidR="006300F1" w:rsidRDefault="006300F1" w:rsidP="006300F1">
      <w:pPr>
        <w:ind w:left="720"/>
        <w:jc w:val="both"/>
      </w:pPr>
      <w:r>
        <w:t xml:space="preserve"> iii) To inculcate a spirit of use of advance technology. </w:t>
      </w:r>
    </w:p>
    <w:p w:rsidR="006300F1" w:rsidRDefault="006300F1" w:rsidP="006300F1">
      <w:pPr>
        <w:jc w:val="both"/>
      </w:pPr>
      <w:r w:rsidRPr="006300F1">
        <w:rPr>
          <w:b/>
        </w:rPr>
        <w:t>The Context</w:t>
      </w:r>
      <w:r>
        <w:t xml:space="preserve"> </w:t>
      </w:r>
    </w:p>
    <w:p w:rsidR="006300F1" w:rsidRDefault="006300F1" w:rsidP="006300F1">
      <w:pPr>
        <w:ind w:left="720"/>
        <w:jc w:val="both"/>
      </w:pPr>
      <w:r>
        <w:t xml:space="preserve">The congestion of such training will build confidence among all students and faculty members including non-teaching staff members to save time in manual transaction as well as to inculcate innovative and latest teaching methodology through internet and power point presentation. </w:t>
      </w:r>
    </w:p>
    <w:p w:rsidR="006300F1" w:rsidRPr="006300F1" w:rsidRDefault="006300F1" w:rsidP="006300F1">
      <w:pPr>
        <w:jc w:val="both"/>
        <w:rPr>
          <w:b/>
        </w:rPr>
      </w:pPr>
      <w:r w:rsidRPr="006300F1">
        <w:rPr>
          <w:b/>
        </w:rPr>
        <w:t>The Practice</w:t>
      </w:r>
    </w:p>
    <w:p w:rsidR="006300F1" w:rsidRDefault="006300F1" w:rsidP="006300F1">
      <w:pPr>
        <w:ind w:left="720"/>
        <w:jc w:val="both"/>
      </w:pPr>
      <w:r>
        <w:t xml:space="preserve"> This is a practice of a group of boys and girls (college students) and all teaching and non-teaching staff members will undoubtedly carry forward for a transparency deal. This awareness programme will also help the student community for attending interviews and to apply on-line job placement. </w:t>
      </w:r>
    </w:p>
    <w:p w:rsidR="006300F1" w:rsidRPr="006300F1" w:rsidRDefault="006300F1" w:rsidP="006300F1">
      <w:pPr>
        <w:jc w:val="both"/>
        <w:rPr>
          <w:b/>
        </w:rPr>
      </w:pPr>
      <w:r w:rsidRPr="006300F1">
        <w:rPr>
          <w:b/>
        </w:rPr>
        <w:t xml:space="preserve">Evidence of Success </w:t>
      </w:r>
    </w:p>
    <w:p w:rsidR="006300F1" w:rsidRDefault="006300F1" w:rsidP="006300F1">
      <w:pPr>
        <w:ind w:left="720"/>
        <w:jc w:val="both"/>
      </w:pPr>
      <w:r>
        <w:t xml:space="preserve">The success evidences are lying with our faculty members, non-teaching and students with the output by participating in seminars and day to day official transaction including library. </w:t>
      </w:r>
    </w:p>
    <w:p w:rsidR="006300F1" w:rsidRPr="006300F1" w:rsidRDefault="006300F1" w:rsidP="006300F1">
      <w:pPr>
        <w:jc w:val="both"/>
        <w:rPr>
          <w:b/>
        </w:rPr>
      </w:pPr>
      <w:r w:rsidRPr="006300F1">
        <w:rPr>
          <w:b/>
        </w:rPr>
        <w:t>Problems Encountered and Resources Required</w:t>
      </w:r>
    </w:p>
    <w:p w:rsidR="004436E4" w:rsidRDefault="006300F1" w:rsidP="006300F1">
      <w:pPr>
        <w:ind w:left="720"/>
        <w:jc w:val="both"/>
      </w:pPr>
      <w:r>
        <w:t xml:space="preserve"> As it is an educational institute, its sustenance involves time and fund constraints. The Practice involves continuous practice and up-gradation with innovation of ideas.</w:t>
      </w:r>
    </w:p>
    <w:sectPr w:rsidR="004436E4" w:rsidSect="00443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6300F1"/>
    <w:rsid w:val="001D34E0"/>
    <w:rsid w:val="00357E2F"/>
    <w:rsid w:val="004436E4"/>
    <w:rsid w:val="00502E0D"/>
    <w:rsid w:val="005F294C"/>
    <w:rsid w:val="006300F1"/>
    <w:rsid w:val="007B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Company>CtrlSoft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ASPRASAD</cp:lastModifiedBy>
  <cp:revision>3</cp:revision>
  <dcterms:created xsi:type="dcterms:W3CDTF">2020-02-26T06:38:00Z</dcterms:created>
  <dcterms:modified xsi:type="dcterms:W3CDTF">2020-03-27T08:04:00Z</dcterms:modified>
</cp:coreProperties>
</file>